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2B4E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31CFFB9F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12F4C3A7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sz w:val="28"/>
          <w:szCs w:val="28"/>
          <w:lang w:val="kk-KZ"/>
        </w:rPr>
        <w:t>ФИЛОСОФИЯ КАФЕДРАСЫ</w:t>
      </w:r>
    </w:p>
    <w:p w14:paraId="5302A82F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7FAF259" w14:textId="77777777" w:rsidR="00CA32DB" w:rsidRPr="00D956A6" w:rsidRDefault="00CA32DB" w:rsidP="00D956A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61300544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A46DFBE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C022DE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AA8B5E3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556A8AC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89194D8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407EB73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EE07177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36DE882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A7D6386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75FCA2C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0DBC032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968F936" w14:textId="76EA53FF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«</w:t>
      </w:r>
      <w:r w:rsidR="00DD52AE" w:rsidRPr="00D956A6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ФИЛОСОФИЯ</w:t>
      </w:r>
      <w:r w:rsidRPr="00D956A6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» (3 кредит) пәні бойынша</w:t>
      </w:r>
    </w:p>
    <w:p w14:paraId="3B2D4530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52C42198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949B848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C2F89DC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6C87F62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44CBB0D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554CD517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F97C624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C995DC4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2AF30C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5EFE10B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E994228" w14:textId="77777777" w:rsidR="00CA32DB" w:rsidRPr="00D956A6" w:rsidRDefault="00CA32DB" w:rsidP="00D956A6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88BC63B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540AD22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D3EDA2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F44CE9B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DB6FD7A" w14:textId="77777777" w:rsidR="00CA32DB" w:rsidRPr="00D956A6" w:rsidRDefault="00CA32DB" w:rsidP="00D95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027241D" w14:textId="77777777" w:rsidR="00CA32DB" w:rsidRPr="00D956A6" w:rsidRDefault="00CA32DB" w:rsidP="00D95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8A12A81" w14:textId="77777777" w:rsidR="00CA32DB" w:rsidRPr="00D956A6" w:rsidRDefault="00CA32DB" w:rsidP="00D95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9E852A7" w14:textId="77777777" w:rsidR="00CA32DB" w:rsidRPr="00D956A6" w:rsidRDefault="00CA32DB" w:rsidP="00D956A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60B7CEEC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68A1020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9994DAD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color w:val="000000"/>
          <w:sz w:val="28"/>
          <w:szCs w:val="28"/>
          <w:lang w:val="kk-KZ"/>
        </w:rPr>
        <w:t>АЛМАТЫ  2021</w:t>
      </w:r>
    </w:p>
    <w:p w14:paraId="40F4B527" w14:textId="77777777" w:rsidR="009D55A8" w:rsidRDefault="009D55A8" w:rsidP="00D956A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6AA2756F" w14:textId="77777777" w:rsidR="009D55A8" w:rsidRDefault="009D55A8" w:rsidP="00D956A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4BE6317F" w14:textId="77777777" w:rsidR="009D55A8" w:rsidRDefault="009D55A8" w:rsidP="00D956A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4A2D7D75" w14:textId="77777777" w:rsidR="009D55A8" w:rsidRDefault="009D55A8" w:rsidP="00D956A6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000000"/>
          <w:lang w:val="kk-KZ"/>
        </w:rPr>
      </w:pPr>
    </w:p>
    <w:p w14:paraId="0945CC94" w14:textId="5905AF93" w:rsidR="00CA32DB" w:rsidRPr="00D956A6" w:rsidRDefault="00CA32DB" w:rsidP="00D956A6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lang w:val="kk-KZ"/>
        </w:rPr>
      </w:pPr>
      <w:bookmarkStart w:id="0" w:name="_GoBack"/>
      <w:bookmarkEnd w:id="0"/>
      <w:r w:rsidRPr="00D956A6">
        <w:rPr>
          <w:rFonts w:ascii="Times New Roman" w:hAnsi="Times New Roman"/>
          <w:bCs w:val="0"/>
          <w:color w:val="000000"/>
          <w:lang w:val="kk-KZ"/>
        </w:rPr>
        <w:t xml:space="preserve"> </w:t>
      </w:r>
      <w:r w:rsidRPr="00D956A6">
        <w:rPr>
          <w:rFonts w:ascii="Times New Roman" w:hAnsi="Times New Roman"/>
          <w:bCs w:val="0"/>
          <w:color w:val="000000"/>
          <w:lang w:val="kk-KZ" w:eastAsia="ru-RU"/>
        </w:rPr>
        <w:t>« ФИЛОСОФИЯСЫ» пәні бойынша</w:t>
      </w:r>
      <w:r w:rsidRPr="00D956A6">
        <w:rPr>
          <w:rFonts w:ascii="Times New Roman" w:hAnsi="Times New Roman"/>
          <w:b w:val="0"/>
          <w:bCs w:val="0"/>
          <w:lang w:val="kk-KZ"/>
        </w:rPr>
        <w:t xml:space="preserve"> </w:t>
      </w:r>
      <w:r w:rsidRPr="00D956A6">
        <w:rPr>
          <w:rFonts w:ascii="Times New Roman" w:hAnsi="Times New Roman"/>
          <w:color w:val="auto"/>
          <w:lang w:val="kk-KZ"/>
        </w:rPr>
        <w:t>бағдарлама</w:t>
      </w:r>
    </w:p>
    <w:p w14:paraId="55C5FE70" w14:textId="77777777" w:rsidR="00CA32DB" w:rsidRPr="00D956A6" w:rsidRDefault="00CA32DB" w:rsidP="00D956A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7BF0321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5E7C6CD" w14:textId="77777777" w:rsidR="00CA32DB" w:rsidRPr="00D956A6" w:rsidRDefault="00CA32DB" w:rsidP="00D956A6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bCs/>
          <w:sz w:val="28"/>
          <w:szCs w:val="28"/>
          <w:lang w:val="kk-KZ"/>
        </w:rPr>
        <w:t xml:space="preserve">Емтиханның оқу тақырыптары: </w:t>
      </w:r>
      <w:r w:rsidRPr="00D956A6">
        <w:rPr>
          <w:rFonts w:ascii="Times New Roman" w:hAnsi="Times New Roman"/>
          <w:bCs/>
          <w:sz w:val="28"/>
          <w:szCs w:val="28"/>
          <w:lang w:val="kk-KZ"/>
        </w:rPr>
        <w:t>Қорытынды емтихан ZOOM қосымшасында ауызша түрде өтеді. Тақырыптық мазмұны жұмыстардың барлық түрлерін қамтиды: дәрістер мен семинар тақырыптары және студенттердің өзіндік жұмыстарына арналған тапсырмалар.</w:t>
      </w:r>
    </w:p>
    <w:p w14:paraId="07C2A10F" w14:textId="77777777" w:rsidR="00CA32DB" w:rsidRPr="00D956A6" w:rsidRDefault="00CA32DB" w:rsidP="00D9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0A97638" w14:textId="77777777" w:rsidR="00CA32DB" w:rsidRPr="00D956A6" w:rsidRDefault="00CA32DB" w:rsidP="00D9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bCs/>
          <w:sz w:val="28"/>
          <w:szCs w:val="28"/>
          <w:lang w:val="kk-KZ"/>
        </w:rPr>
        <w:t>Студенттің жауаптары мына көрсеткіштер бойынша бағаланады:</w:t>
      </w:r>
    </w:p>
    <w:p w14:paraId="10291DE9" w14:textId="77777777" w:rsidR="00CA32DB" w:rsidRPr="00D956A6" w:rsidRDefault="00CA32DB" w:rsidP="00D95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D956A6">
        <w:rPr>
          <w:rFonts w:ascii="Times New Roman" w:hAnsi="Times New Roman"/>
          <w:bCs/>
          <w:sz w:val="28"/>
          <w:szCs w:val="28"/>
          <w:lang w:val="kk-KZ"/>
        </w:rPr>
        <w:t>Студенттің</w:t>
      </w:r>
      <w:r w:rsidRPr="00D956A6">
        <w:rPr>
          <w:rFonts w:ascii="Times New Roman" w:hAnsi="Times New Roman"/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146D25C6" w14:textId="77777777" w:rsidR="00CA32DB" w:rsidRPr="00D956A6" w:rsidRDefault="00CA32DB" w:rsidP="00D95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3A4EE443" w14:textId="77777777" w:rsidR="00CA32DB" w:rsidRPr="00D956A6" w:rsidRDefault="00CA32DB" w:rsidP="00D95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7F97B52E" w14:textId="77777777" w:rsidR="00CA32DB" w:rsidRPr="00D956A6" w:rsidRDefault="00CA32DB" w:rsidP="00D95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Сұрақтардың күрделілігіне қарай жауаптар: бірінші сұрақ 30 баллға, екінші және үшінші сұрақтар әрқайсысы 35 баллға дейін бағаланады. Емтихан кезінде студент университетте қабылданған талаптардықатаң орындауытиіс (емтиханғакешікпеу, емтихан кезінде электрондық құралдарды қолданбау, көшірмеу, тыныштық сақтаужәне т.б.).</w:t>
      </w:r>
    </w:p>
    <w:p w14:paraId="7A0E938D" w14:textId="77777777" w:rsidR="00CA32DB" w:rsidRPr="00D956A6" w:rsidRDefault="00CA32DB" w:rsidP="00D956A6">
      <w:pPr>
        <w:pStyle w:val="Default"/>
        <w:rPr>
          <w:color w:val="auto"/>
          <w:sz w:val="28"/>
          <w:szCs w:val="28"/>
          <w:lang w:val="kk-KZ"/>
        </w:rPr>
      </w:pPr>
    </w:p>
    <w:p w14:paraId="1C3F9384" w14:textId="77777777" w:rsidR="00CA32DB" w:rsidRPr="00D956A6" w:rsidRDefault="00CA32DB" w:rsidP="00D956A6">
      <w:pPr>
        <w:pStyle w:val="Default"/>
        <w:jc w:val="center"/>
        <w:rPr>
          <w:rStyle w:val="20"/>
          <w:rFonts w:ascii="Times New Roman" w:hAnsi="Times New Roman"/>
          <w:color w:val="auto"/>
          <w:sz w:val="28"/>
          <w:szCs w:val="28"/>
          <w:lang w:val="kk-KZ"/>
        </w:rPr>
      </w:pPr>
      <w:r w:rsidRPr="00D956A6">
        <w:rPr>
          <w:rStyle w:val="20"/>
          <w:rFonts w:ascii="Times New Roman" w:hAnsi="Times New Roman"/>
          <w:color w:val="auto"/>
          <w:sz w:val="28"/>
          <w:szCs w:val="28"/>
          <w:lang w:val="kk-KZ"/>
        </w:rPr>
        <w:t>Емтиханға дайындалу үшін емтихан тақырыптарының тізімі:</w:t>
      </w:r>
    </w:p>
    <w:p w14:paraId="602E7D3D" w14:textId="77777777" w:rsidR="00D956A6" w:rsidRPr="00D956A6" w:rsidRDefault="00D956A6" w:rsidP="00D956A6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Дәріскер: филос.ғ.к, философия  кафедрасының доц.міндетін атқарушы –Аташ Б.М.</w:t>
      </w:r>
    </w:p>
    <w:p w14:paraId="72877DA0" w14:textId="77777777" w:rsidR="00D956A6" w:rsidRPr="00D956A6" w:rsidRDefault="00D956A6" w:rsidP="00D956A6">
      <w:pPr>
        <w:pStyle w:val="a6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семинар қабылдушы: Гуманитарлық гылымдар магистрі, оқытушы – Бекенова Ж.Н.</w:t>
      </w:r>
    </w:p>
    <w:p w14:paraId="52EB559D" w14:textId="77777777" w:rsidR="00D956A6" w:rsidRPr="00D956A6" w:rsidRDefault="00D956A6" w:rsidP="00D956A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94056DB" w14:textId="77777777" w:rsidR="00D956A6" w:rsidRPr="00D956A6" w:rsidRDefault="00D956A6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E76CA70" w14:textId="613D1125" w:rsidR="00D956A6" w:rsidRDefault="00D956A6" w:rsidP="00D956A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Емтихан сұрақтары </w:t>
      </w:r>
    </w:p>
    <w:p w14:paraId="7EC7944D" w14:textId="77777777" w:rsidR="00D956A6" w:rsidRPr="00D956A6" w:rsidRDefault="00D956A6" w:rsidP="00D956A6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14:paraId="1F92AA88" w14:textId="77777777" w:rsidR="00C23B5A" w:rsidRPr="00C23B5A" w:rsidRDefault="00D956A6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3B5A">
        <w:rPr>
          <w:rFonts w:ascii="Times New Roman" w:hAnsi="Times New Roman"/>
          <w:sz w:val="28"/>
          <w:szCs w:val="28"/>
          <w:lang w:val="kk-KZ"/>
        </w:rPr>
        <w:t xml:space="preserve">Философия пайда болуы. </w:t>
      </w:r>
    </w:p>
    <w:p w14:paraId="7B341205" w14:textId="58A4F407" w:rsidR="00C23B5A" w:rsidRPr="00C23B5A" w:rsidRDefault="00D956A6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23B5A">
        <w:rPr>
          <w:rFonts w:ascii="Times New Roman" w:hAnsi="Times New Roman"/>
          <w:sz w:val="28"/>
          <w:szCs w:val="28"/>
          <w:lang w:val="kk-KZ"/>
        </w:rPr>
        <w:t>Философияның пәні мен әдісі</w:t>
      </w:r>
    </w:p>
    <w:p w14:paraId="4B329B77" w14:textId="72BC0A4A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Философияның негізгі функциялары</w:t>
      </w:r>
    </w:p>
    <w:p w14:paraId="32E39F50" w14:textId="24A12CEE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Философияның негізгі сұрағы</w:t>
      </w:r>
    </w:p>
    <w:p w14:paraId="564565ED" w14:textId="3A2CA84D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</w:t>
      </w:r>
      <w:r w:rsidRPr="00D956A6">
        <w:rPr>
          <w:rFonts w:ascii="Times New Roman" w:hAnsi="Times New Roman"/>
          <w:sz w:val="28"/>
          <w:szCs w:val="28"/>
          <w:lang w:val="kk-KZ"/>
        </w:rPr>
        <w:t>носеологиялық жағына қатысты екі бағыт</w:t>
      </w:r>
    </w:p>
    <w:p w14:paraId="4BBC550A" w14:textId="77777777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 xml:space="preserve">Болмыс мәселесі. </w:t>
      </w:r>
    </w:p>
    <w:p w14:paraId="5E416B36" w14:textId="13174890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Онтология және метафизика</w:t>
      </w:r>
    </w:p>
    <w:p w14:paraId="7F476D50" w14:textId="5CD37572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Кеңістік пен уақыт</w:t>
      </w:r>
    </w:p>
    <w:p w14:paraId="374D7ECA" w14:textId="353A505A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Сана және тіл</w:t>
      </w:r>
    </w:p>
    <w:p w14:paraId="1929511C" w14:textId="050CBE90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Сана және ми</w:t>
      </w:r>
    </w:p>
    <w:p w14:paraId="54F75881" w14:textId="51C47336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Сана жәнен ойлау</w:t>
      </w:r>
    </w:p>
    <w:p w14:paraId="7884C7BD" w14:textId="4ED7553B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Сана және психика</w:t>
      </w:r>
    </w:p>
    <w:p w14:paraId="35ED9FD6" w14:textId="1714010C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Сана мен бейсаналылық</w:t>
      </w:r>
    </w:p>
    <w:p w14:paraId="7578FA47" w14:textId="65D937BF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Өзіндік сана</w:t>
      </w:r>
    </w:p>
    <w:p w14:paraId="5F1FE676" w14:textId="32E5AD32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956A6">
        <w:rPr>
          <w:rFonts w:ascii="Times New Roman" w:hAnsi="Times New Roman"/>
          <w:sz w:val="28"/>
          <w:szCs w:val="28"/>
          <w:lang w:val="kk-KZ"/>
        </w:rPr>
        <w:t>Таным және шығармашылық</w:t>
      </w:r>
    </w:p>
    <w:p w14:paraId="30322850" w14:textId="6ED8EA56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Танымның сатылары</w:t>
      </w:r>
    </w:p>
    <w:p w14:paraId="12A2CBD2" w14:textId="2BA1EE76" w:rsidR="00C23B5A" w:rsidRDefault="00C23B5A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Ақиқат, сенім, адасу</w:t>
      </w:r>
    </w:p>
    <w:p w14:paraId="7E45DD36" w14:textId="147DC237" w:rsidR="00C23B5A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Таным теориясындағы дәстүрлі емес бағыттар</w:t>
      </w:r>
    </w:p>
    <w:p w14:paraId="379080A9" w14:textId="51504B54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және оның түрлері</w:t>
      </w:r>
    </w:p>
    <w:p w14:paraId="1066A9D0" w14:textId="4F5E1EA1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Ғылыми таным</w:t>
      </w:r>
    </w:p>
    <w:p w14:paraId="68C9E6FE" w14:textId="637B59C5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Ғылым мен техника</w:t>
      </w:r>
    </w:p>
    <w:p w14:paraId="0E2FCCE9" w14:textId="6C69159A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Адам мәселесі</w:t>
      </w:r>
    </w:p>
    <w:p w14:paraId="166E9B9A" w14:textId="73A30B90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Адам туралы түсініктер мен ұғымдар</w:t>
      </w:r>
    </w:p>
    <w:p w14:paraId="50FF9B9B" w14:textId="369D2817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Философиядағы адам туралы бағыттар</w:t>
      </w:r>
    </w:p>
    <w:p w14:paraId="4617D159" w14:textId="6811CA99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Адам-жеке адам-тұлға</w:t>
      </w:r>
    </w:p>
    <w:p w14:paraId="3EAF59B8" w14:textId="26F92127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Адамның биологиялық, псизхологиялық, рухани қырлары</w:t>
      </w:r>
    </w:p>
    <w:p w14:paraId="3E7992B9" w14:textId="4780F08A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Адам және табиғат, қоғам, ғарыш</w:t>
      </w:r>
    </w:p>
    <w:p w14:paraId="3898C7B5" w14:textId="62248454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Өлім мен өмір мәселесі</w:t>
      </w:r>
    </w:p>
    <w:p w14:paraId="2DF56EB2" w14:textId="1A6BB51A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Мәңгі өмірді аңсау және эвтаназия</w:t>
      </w:r>
    </w:p>
    <w:p w14:paraId="310F6217" w14:textId="617A7FA7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Өмірдің мәні</w:t>
      </w:r>
    </w:p>
    <w:p w14:paraId="33801916" w14:textId="0B9BEF37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Рухани құндылықтар</w:t>
      </w:r>
    </w:p>
    <w:p w14:paraId="7834BEC2" w14:textId="07799B22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Этикалық құндылықтар және оның жүйесі</w:t>
      </w:r>
    </w:p>
    <w:p w14:paraId="5F4123AB" w14:textId="5EA2582F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Аксиология ілімі</w:t>
      </w:r>
    </w:p>
    <w:p w14:paraId="151DE083" w14:textId="4107F705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Құндылықтарды жіктеу</w:t>
      </w:r>
    </w:p>
    <w:p w14:paraId="699C53C1" w14:textId="6D499F7A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Адам еркіндігі мәселесі</w:t>
      </w:r>
    </w:p>
    <w:p w14:paraId="700E0535" w14:textId="1C7DBC53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Еркіндік пен жауапкершілік</w:t>
      </w:r>
    </w:p>
    <w:p w14:paraId="3C77F38C" w14:textId="5FD2F3BB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Тұлғаның еркіндігі</w:t>
      </w:r>
    </w:p>
    <w:p w14:paraId="3ADD426C" w14:textId="5ACC92A9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Өнер философиясы</w:t>
      </w:r>
    </w:p>
    <w:p w14:paraId="75235594" w14:textId="72BF47BC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Дүниені көркемдік тұрғыдан игеру</w:t>
      </w:r>
    </w:p>
    <w:p w14:paraId="52506F01" w14:textId="366CFF60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Эстетика және оның даму тарихы</w:t>
      </w:r>
    </w:p>
    <w:p w14:paraId="0E8DD1C8" w14:textId="37CA75CB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 эстетикасы мен құндылықтары</w:t>
      </w:r>
    </w:p>
    <w:p w14:paraId="6D15B92C" w14:textId="1CFAB85B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Тарих философиясы</w:t>
      </w:r>
    </w:p>
    <w:p w14:paraId="597F446A" w14:textId="20F13C2A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Тарихи пргресс пен регресс</w:t>
      </w:r>
    </w:p>
    <w:p w14:paraId="619DD0F3" w14:textId="60F204DD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Дін философиясы</w:t>
      </w:r>
    </w:p>
    <w:p w14:paraId="3FB1733F" w14:textId="1C2BB0F8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Діни дүниетаным ерекшеліктері </w:t>
      </w:r>
    </w:p>
    <w:p w14:paraId="5330DDE7" w14:textId="568D44FF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Әлемдік діндер мен ұлттық діндер</w:t>
      </w:r>
    </w:p>
    <w:p w14:paraId="049CBC2A" w14:textId="703B597A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Дін және қоғам</w:t>
      </w:r>
    </w:p>
    <w:p w14:paraId="2FE489D1" w14:textId="03360689" w:rsidR="007A6581" w:rsidRDefault="007A6581" w:rsidP="00C23B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кездегі діни ағартушылық пен зайырлылық</w:t>
      </w:r>
    </w:p>
    <w:p w14:paraId="17DBC5AE" w14:textId="77777777" w:rsidR="007A6581" w:rsidRDefault="007A6581" w:rsidP="007A65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Діни сана мен ғылым</w:t>
      </w:r>
    </w:p>
    <w:p w14:paraId="75C08C24" w14:textId="77777777" w:rsidR="007A6581" w:rsidRDefault="007A6581" w:rsidP="007A65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A6581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7A6581">
        <w:rPr>
          <w:rFonts w:ascii="Times New Roman" w:hAnsi="Times New Roman"/>
          <w:sz w:val="28"/>
          <w:szCs w:val="28"/>
          <w:lang w:val="kk-KZ"/>
        </w:rPr>
        <w:t xml:space="preserve">Мәңгілік ел» </w:t>
      </w:r>
      <w:r>
        <w:rPr>
          <w:rFonts w:ascii="Times New Roman" w:hAnsi="Times New Roman"/>
          <w:sz w:val="28"/>
          <w:szCs w:val="28"/>
          <w:lang w:val="kk-KZ"/>
        </w:rPr>
        <w:t>ұстанамы</w:t>
      </w:r>
    </w:p>
    <w:p w14:paraId="1DC1B991" w14:textId="76CD40AE" w:rsidR="007A6581" w:rsidRDefault="007A6581" w:rsidP="007A65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A6581">
        <w:rPr>
          <w:rFonts w:ascii="Times New Roman" w:hAnsi="Times New Roman"/>
          <w:sz w:val="28"/>
          <w:szCs w:val="28"/>
          <w:lang w:val="kk-KZ"/>
        </w:rPr>
        <w:t xml:space="preserve">«Рухани жаңғыру» </w:t>
      </w:r>
    </w:p>
    <w:p w14:paraId="3B3739F0" w14:textId="5EE44071" w:rsidR="007A6581" w:rsidRDefault="007A6581" w:rsidP="007A65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Қазақстан дамуының перспективті бағдарлары</w:t>
      </w:r>
    </w:p>
    <w:p w14:paraId="75892450" w14:textId="717D342E" w:rsidR="007A6581" w:rsidRPr="007A6581" w:rsidRDefault="007A6581" w:rsidP="007A65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Заман шындығы мен әлемдік даму тәжірибелері</w:t>
      </w:r>
    </w:p>
    <w:p w14:paraId="38FF7C6E" w14:textId="4458AA72" w:rsidR="007A6581" w:rsidRPr="00D956A6" w:rsidRDefault="007A6581" w:rsidP="007A65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/>
        </w:rPr>
      </w:pPr>
      <w:r w:rsidRPr="00D956A6">
        <w:rPr>
          <w:rFonts w:ascii="Times New Roman" w:hAnsi="Times New Roman" w:cs="Times New Roman"/>
          <w:sz w:val="28"/>
          <w:szCs w:val="28"/>
          <w:lang w:val="kk-KZ"/>
        </w:rPr>
        <w:t>Бәсекеге қабілеттілік</w:t>
      </w:r>
    </w:p>
    <w:p w14:paraId="3C555A4F" w14:textId="188FAC16" w:rsidR="007A6581" w:rsidRPr="00D956A6" w:rsidRDefault="007A6581" w:rsidP="007A65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/>
        </w:rPr>
      </w:pPr>
      <w:r w:rsidRPr="00D956A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Прагматизм</w:t>
      </w:r>
    </w:p>
    <w:p w14:paraId="31765414" w14:textId="5AC98535" w:rsidR="007A6581" w:rsidRPr="00D956A6" w:rsidRDefault="007A6581" w:rsidP="007A65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/>
        </w:rPr>
      </w:pPr>
      <w:r w:rsidRPr="00D956A6">
        <w:rPr>
          <w:rFonts w:ascii="Times New Roman" w:hAnsi="Times New Roman" w:cs="Times New Roman"/>
          <w:sz w:val="28"/>
          <w:szCs w:val="28"/>
          <w:lang w:val="kk-KZ"/>
        </w:rPr>
        <w:t xml:space="preserve"> Ұлттық бірегейлікті сақтау</w:t>
      </w:r>
    </w:p>
    <w:p w14:paraId="238452C4" w14:textId="00082B75" w:rsidR="007A6581" w:rsidRPr="00D956A6" w:rsidRDefault="007A6581" w:rsidP="007A65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/>
        </w:rPr>
      </w:pPr>
      <w:r w:rsidRPr="00D956A6">
        <w:rPr>
          <w:rFonts w:ascii="Times New Roman" w:hAnsi="Times New Roman" w:cs="Times New Roman"/>
          <w:sz w:val="28"/>
          <w:szCs w:val="28"/>
          <w:lang w:val="kk-KZ"/>
        </w:rPr>
        <w:t xml:space="preserve"> Білімнің салтанат құруы</w:t>
      </w:r>
    </w:p>
    <w:p w14:paraId="2667F854" w14:textId="5477DBE1" w:rsidR="007A6581" w:rsidRPr="00D956A6" w:rsidRDefault="007A6581" w:rsidP="007A65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/>
        </w:rPr>
      </w:pPr>
      <w:r w:rsidRPr="00D956A6">
        <w:rPr>
          <w:rFonts w:ascii="Times New Roman" w:hAnsi="Times New Roman" w:cs="Times New Roman"/>
          <w:sz w:val="28"/>
          <w:szCs w:val="28"/>
          <w:lang w:val="kk-KZ"/>
        </w:rPr>
        <w:t>Қазақстанның революциялық емес, эволюциялық дамуы</w:t>
      </w:r>
    </w:p>
    <w:p w14:paraId="2BF8A9AC" w14:textId="1D07C587" w:rsidR="007A6581" w:rsidRDefault="007A6581" w:rsidP="007A658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/>
        </w:rPr>
      </w:pPr>
      <w:r w:rsidRPr="00D956A6">
        <w:rPr>
          <w:rFonts w:ascii="Times New Roman" w:hAnsi="Times New Roman" w:cs="Times New Roman"/>
          <w:sz w:val="28"/>
          <w:szCs w:val="28"/>
          <w:lang w:val="kk-KZ"/>
        </w:rPr>
        <w:t xml:space="preserve"> Сананың ашықтығы.</w:t>
      </w:r>
    </w:p>
    <w:p w14:paraId="2C0364B3" w14:textId="77777777" w:rsidR="007A6581" w:rsidRPr="00D13998" w:rsidRDefault="007A6581" w:rsidP="007A6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Қоғам ұғымы. Қоғамдық дамудың негізгі концепциялары.</w:t>
      </w:r>
    </w:p>
    <w:p w14:paraId="193AF9E7" w14:textId="77777777" w:rsidR="007A6581" w:rsidRPr="00D13998" w:rsidRDefault="007A6581" w:rsidP="007A6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Қоғам өміріндегі материальдық және идеальдық факторлар.</w:t>
      </w:r>
    </w:p>
    <w:p w14:paraId="0691C25A" w14:textId="77777777" w:rsidR="007A6581" w:rsidRPr="00D13998" w:rsidRDefault="007A6581" w:rsidP="007A6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Еңбек шындықтың жаңа болмысқа айналуындағы басты шарт.</w:t>
      </w:r>
    </w:p>
    <w:p w14:paraId="59428D14" w14:textId="0EFE88B5" w:rsidR="007A6581" w:rsidRPr="00D13998" w:rsidRDefault="007A6581" w:rsidP="007A6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Қазіргі қоғамның табиғи негіздері.</w:t>
      </w:r>
    </w:p>
    <w:p w14:paraId="692B189F" w14:textId="77777777" w:rsidR="007A6581" w:rsidRPr="00D13998" w:rsidRDefault="007A6581" w:rsidP="007A6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Өмір сүру мен қоғам дамуының табиғи және жасанды орталары.</w:t>
      </w:r>
    </w:p>
    <w:p w14:paraId="355C7C3B" w14:textId="77777777" w:rsidR="007A6581" w:rsidRPr="00D13998" w:rsidRDefault="007A6581" w:rsidP="007A6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Қоғамдық өмір өркениеттік процесс ретінде.</w:t>
      </w:r>
    </w:p>
    <w:p w14:paraId="3816AF90" w14:textId="77777777" w:rsidR="007A6581" w:rsidRPr="00D13998" w:rsidRDefault="007A6581" w:rsidP="007A6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Өркениет қоғамның өмір сүріп дамуының формасы ретінде.</w:t>
      </w:r>
    </w:p>
    <w:p w14:paraId="6A5024D7" w14:textId="59F365A6" w:rsidR="007A6581" w:rsidRPr="00D13998" w:rsidRDefault="007A6581" w:rsidP="00AE24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Өркениеттің типтері.</w:t>
      </w:r>
    </w:p>
    <w:p w14:paraId="1FA248DD" w14:textId="77777777" w:rsidR="007A6581" w:rsidRPr="00D13998" w:rsidRDefault="007A6581" w:rsidP="007A65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Тұлғаның философиялық проблемалары.</w:t>
      </w:r>
    </w:p>
    <w:p w14:paraId="1FBFB81C" w14:textId="77777777" w:rsidR="00AE2433" w:rsidRPr="00D13998" w:rsidRDefault="00AE2433" w:rsidP="00AE24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Қоғамның саяси өмірі.</w:t>
      </w:r>
    </w:p>
    <w:p w14:paraId="1906C01F" w14:textId="77777777" w:rsidR="00AE2433" w:rsidRPr="00D13998" w:rsidRDefault="00AE2433" w:rsidP="00AE24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Саяси жүйе ұғымы.</w:t>
      </w:r>
    </w:p>
    <w:p w14:paraId="330536B6" w14:textId="77777777" w:rsidR="00AE2433" w:rsidRPr="00D13998" w:rsidRDefault="00AE2433" w:rsidP="00AE24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Қоғам және саясат.</w:t>
      </w:r>
    </w:p>
    <w:p w14:paraId="6488A9AA" w14:textId="16AF7203" w:rsidR="00AE2433" w:rsidRPr="00D13998" w:rsidRDefault="00AE2433" w:rsidP="00AE24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Қоғамның постмодернистік концепциясы.</w:t>
      </w:r>
    </w:p>
    <w:p w14:paraId="63B59283" w14:textId="47C298FC" w:rsidR="00AE2433" w:rsidRPr="00D13998" w:rsidRDefault="00AE2433" w:rsidP="00AE24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13998">
        <w:rPr>
          <w:rFonts w:ascii="Times New Roman" w:hAnsi="Times New Roman"/>
          <w:bCs/>
          <w:sz w:val="28"/>
          <w:szCs w:val="28"/>
          <w:lang w:val="kk-KZ"/>
        </w:rPr>
        <w:t>Мәдениет және табиғат. Мәдениетті түсіну проблемасы</w:t>
      </w:r>
    </w:p>
    <w:p w14:paraId="5E207588" w14:textId="2359AE90" w:rsidR="00CA32DB" w:rsidRPr="00D956A6" w:rsidRDefault="00CA32DB" w:rsidP="00AF70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E49CAEF" w14:textId="77777777" w:rsidR="00CA32DB" w:rsidRPr="00D956A6" w:rsidRDefault="00CA32DB" w:rsidP="00D956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FFAF537" w14:textId="77777777" w:rsidR="00CA32DB" w:rsidRPr="00D956A6" w:rsidRDefault="00CA32DB" w:rsidP="00D95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56A6">
        <w:rPr>
          <w:rFonts w:ascii="Times New Roman" w:hAnsi="Times New Roman"/>
          <w:b/>
          <w:sz w:val="28"/>
          <w:szCs w:val="28"/>
          <w:lang w:val="kk-KZ"/>
        </w:rPr>
        <w:t>Емтиханға дайындалуға ұсынылатын әдебиеттер тізімі:</w:t>
      </w:r>
    </w:p>
    <w:p w14:paraId="2DEBF3DE" w14:textId="77777777" w:rsidR="00205040" w:rsidRDefault="00205040" w:rsidP="00205040">
      <w:pPr>
        <w:pStyle w:val="1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78890D" w14:textId="49C5425B" w:rsidR="00205040" w:rsidRPr="00EF2C22" w:rsidRDefault="00205040" w:rsidP="00205040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Джонстон Д. «Философияның</w:t>
      </w:r>
      <w:r w:rsidR="004257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қысқаша</w:t>
      </w:r>
      <w:r w:rsidR="004257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тарихы. Сократтан</w:t>
      </w:r>
      <w:r w:rsidR="004257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Дерридаға</w:t>
      </w:r>
      <w:r w:rsidR="004257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дейін».Ғылыми ред. Нурышева Г.Ж. – Астана, 2018.– 216 б.</w:t>
      </w:r>
    </w:p>
    <w:p w14:paraId="1B2E80A1" w14:textId="79141B82" w:rsidR="00205040" w:rsidRPr="00EF2C22" w:rsidRDefault="00205040" w:rsidP="00205040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. Хесс Р. «Философияның таңдаулы 25 кітабы». Ғылыми ред. Раев Д.С. – Астана, 2018.–360 с.</w:t>
      </w:r>
    </w:p>
    <w:p w14:paraId="62097036" w14:textId="210C0D69" w:rsidR="00205040" w:rsidRPr="00EF2C22" w:rsidRDefault="00205040" w:rsidP="00205040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. Кенни  Э. «Батыс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философиясының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жаңа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 xml:space="preserve">тарихы. 1-том: Антика философиясы» / ғылыми редактор Молдабеков Ж. Ж. – Астана, 2018. – 408 с. </w:t>
      </w:r>
    </w:p>
    <w:p w14:paraId="1F22ABA6" w14:textId="4FBAF1B6" w:rsidR="00205040" w:rsidRPr="00EF2C22" w:rsidRDefault="00205040" w:rsidP="00205040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. Кенни Э. «Батыс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философиясының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жаңа</w:t>
      </w:r>
      <w:r w:rsidR="00BD4D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>тарихы. 2-том: Орта ғасырфилософиясы» / ғылыми редактор Оспанов С. – Астана, 2018. – 400 с.</w:t>
      </w:r>
    </w:p>
    <w:p w14:paraId="68660527" w14:textId="7D4B3706" w:rsidR="00A57A47" w:rsidRPr="00EF2C22" w:rsidRDefault="00A57A47" w:rsidP="00A57A47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 xml:space="preserve">Нұрышева Г.Ж. «Философия» – Алматы: Інжу-маржан, 2013. </w:t>
      </w:r>
    </w:p>
    <w:p w14:paraId="2CE08D80" w14:textId="6EB34CD5" w:rsidR="00A57A47" w:rsidRPr="00EF2C22" w:rsidRDefault="00A57A47" w:rsidP="00A57A47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 xml:space="preserve">. Петрова В.Ф., Хасанов М.Ш. «Философия». – Алматы: Эверо, 2014. </w:t>
      </w:r>
    </w:p>
    <w:p w14:paraId="3DA1234B" w14:textId="1EA185D9" w:rsidR="00A57A47" w:rsidRPr="00EF2C22" w:rsidRDefault="00A57A47" w:rsidP="00A57A47">
      <w:pPr>
        <w:pStyle w:val="1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F2C22">
        <w:rPr>
          <w:rFonts w:ascii="Times New Roman" w:hAnsi="Times New Roman" w:cs="Times New Roman"/>
          <w:sz w:val="24"/>
          <w:szCs w:val="24"/>
          <w:lang w:val="kk-KZ"/>
        </w:rPr>
        <w:t xml:space="preserve">. Ғарифолла Есім «Фәлсафа тарихы» – Алматы, 2000. </w:t>
      </w:r>
    </w:p>
    <w:p w14:paraId="5D0AB91D" w14:textId="35D5DC02" w:rsidR="006B7DA0" w:rsidRPr="00205040" w:rsidRDefault="006B7DA0" w:rsidP="002050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6B7DA0" w:rsidRPr="00205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94AD4"/>
    <w:multiLevelType w:val="hybridMultilevel"/>
    <w:tmpl w:val="E5C8D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A2EEE"/>
    <w:multiLevelType w:val="hybridMultilevel"/>
    <w:tmpl w:val="5FFCCB42"/>
    <w:lvl w:ilvl="0" w:tplc="3BDCC3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A0"/>
    <w:rsid w:val="00205040"/>
    <w:rsid w:val="0042574A"/>
    <w:rsid w:val="006B7DA0"/>
    <w:rsid w:val="007A6581"/>
    <w:rsid w:val="009D55A8"/>
    <w:rsid w:val="00A5106C"/>
    <w:rsid w:val="00A57A47"/>
    <w:rsid w:val="00AE2433"/>
    <w:rsid w:val="00AF708D"/>
    <w:rsid w:val="00BD4D0F"/>
    <w:rsid w:val="00C23B5A"/>
    <w:rsid w:val="00CA32DB"/>
    <w:rsid w:val="00D13998"/>
    <w:rsid w:val="00D956A6"/>
    <w:rsid w:val="00D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81EE"/>
  <w15:chartTrackingRefBased/>
  <w15:docId w15:val="{38893D1B-A253-4E96-ABE5-E77034BD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2D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A3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D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2DB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32DB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3">
    <w:name w:val="List Paragraph"/>
    <w:basedOn w:val="a"/>
    <w:uiPriority w:val="99"/>
    <w:qFormat/>
    <w:rsid w:val="00CA32DB"/>
    <w:pPr>
      <w:ind w:left="720"/>
      <w:contextualSpacing/>
    </w:pPr>
  </w:style>
  <w:style w:type="paragraph" w:customStyle="1" w:styleId="Default">
    <w:name w:val="Default"/>
    <w:rsid w:val="00CA32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956A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956A6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D956A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D956A6"/>
  </w:style>
  <w:style w:type="character" w:styleId="a7">
    <w:name w:val="Strong"/>
    <w:basedOn w:val="a0"/>
    <w:uiPriority w:val="22"/>
    <w:qFormat/>
    <w:rsid w:val="00D956A6"/>
    <w:rPr>
      <w:b/>
      <w:bCs/>
    </w:rPr>
  </w:style>
  <w:style w:type="paragraph" w:customStyle="1" w:styleId="11">
    <w:name w:val="Без интервала1"/>
    <w:rsid w:val="00205040"/>
    <w:pPr>
      <w:spacing w:after="0" w:line="240" w:lineRule="auto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2021-10-13T19:39:00Z</dcterms:created>
  <dcterms:modified xsi:type="dcterms:W3CDTF">2021-10-13T20:32:00Z</dcterms:modified>
</cp:coreProperties>
</file>